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1DF" w:rsidRPr="0099641A" w:rsidRDefault="00100DE1" w:rsidP="00D1596C">
      <w:pPr>
        <w:spacing w:line="360" w:lineRule="auto"/>
        <w:jc w:val="both"/>
        <w:rPr>
          <w:rFonts w:ascii="Times New Roman" w:hAnsi="Times New Roman" w:cs="Times New Roman"/>
          <w:b/>
          <w:color w:val="1F497D" w:themeColor="text2"/>
        </w:rPr>
      </w:pPr>
      <w:r>
        <w:rPr>
          <w:rFonts w:ascii="Times New Roman" w:hAnsi="Times New Roman" w:cs="Times New Roman"/>
          <w:b/>
          <w:color w:val="1F497D" w:themeColor="text2"/>
        </w:rPr>
        <w:t xml:space="preserve"> </w:t>
      </w:r>
      <w:r w:rsidR="00ED337E">
        <w:rPr>
          <w:rFonts w:ascii="Times New Roman" w:hAnsi="Times New Roman" w:cs="Times New Roman"/>
          <w:b/>
          <w:color w:val="1F497D" w:themeColor="text2"/>
        </w:rPr>
        <w:t xml:space="preserve">  </w:t>
      </w:r>
      <w:r w:rsidR="002201DF" w:rsidRPr="0099641A">
        <w:rPr>
          <w:rFonts w:ascii="Times New Roman" w:hAnsi="Times New Roman" w:cs="Times New Roman"/>
          <w:b/>
          <w:color w:val="1F497D" w:themeColor="text2"/>
        </w:rPr>
        <w:t>Анализ поведения ребенка.</w:t>
      </w:r>
    </w:p>
    <w:p w:rsidR="002201DF" w:rsidRPr="0099641A" w:rsidRDefault="002201DF" w:rsidP="004A60B3">
      <w:pPr>
        <w:spacing w:after="0" w:line="360" w:lineRule="auto"/>
        <w:jc w:val="both"/>
        <w:rPr>
          <w:rFonts w:ascii="Times New Roman" w:hAnsi="Times New Roman" w:cs="Times New Roman"/>
          <w:color w:val="1F497D" w:themeColor="text2"/>
        </w:rPr>
      </w:pPr>
      <w:r w:rsidRPr="0099641A">
        <w:rPr>
          <w:rFonts w:ascii="Times New Roman" w:hAnsi="Times New Roman" w:cs="Times New Roman"/>
          <w:color w:val="1F497D" w:themeColor="text2"/>
        </w:rPr>
        <w:t>Для того, что бы проанализировать, что именно является причиной частых капризов  и истерик Вашего ребенка: необходимо отмечать для себя - против чего он особенно протестует:</w:t>
      </w:r>
    </w:p>
    <w:p w:rsidR="002201DF" w:rsidRPr="0099641A" w:rsidRDefault="002201DF" w:rsidP="004A60B3">
      <w:pPr>
        <w:spacing w:after="0" w:line="360" w:lineRule="auto"/>
        <w:jc w:val="both"/>
        <w:rPr>
          <w:rFonts w:ascii="Times New Roman" w:hAnsi="Times New Roman" w:cs="Times New Roman"/>
          <w:color w:val="1F497D" w:themeColor="text2"/>
        </w:rPr>
      </w:pPr>
      <w:r w:rsidRPr="0099641A">
        <w:rPr>
          <w:rFonts w:ascii="Times New Roman" w:hAnsi="Times New Roman" w:cs="Times New Roman"/>
          <w:color w:val="1F497D" w:themeColor="text2"/>
        </w:rPr>
        <w:t>1) Как часто ребенок впадает в истерику;</w:t>
      </w:r>
    </w:p>
    <w:p w:rsidR="002201DF" w:rsidRPr="0099641A" w:rsidRDefault="002201DF" w:rsidP="004A60B3">
      <w:pPr>
        <w:spacing w:after="0" w:line="360" w:lineRule="auto"/>
        <w:jc w:val="both"/>
        <w:rPr>
          <w:rFonts w:ascii="Times New Roman" w:hAnsi="Times New Roman" w:cs="Times New Roman"/>
          <w:color w:val="1F497D" w:themeColor="text2"/>
        </w:rPr>
      </w:pPr>
      <w:r w:rsidRPr="0099641A">
        <w:rPr>
          <w:rFonts w:ascii="Times New Roman" w:hAnsi="Times New Roman" w:cs="Times New Roman"/>
          <w:color w:val="1F497D" w:themeColor="text2"/>
        </w:rPr>
        <w:t>2) Как долго это длится;</w:t>
      </w:r>
    </w:p>
    <w:p w:rsidR="002201DF" w:rsidRPr="0099641A" w:rsidRDefault="002201DF" w:rsidP="004A60B3">
      <w:pPr>
        <w:spacing w:after="0" w:line="360" w:lineRule="auto"/>
        <w:jc w:val="both"/>
        <w:rPr>
          <w:rFonts w:ascii="Times New Roman" w:hAnsi="Times New Roman" w:cs="Times New Roman"/>
          <w:color w:val="1F497D" w:themeColor="text2"/>
        </w:rPr>
      </w:pPr>
      <w:r w:rsidRPr="0099641A">
        <w:rPr>
          <w:rFonts w:ascii="Times New Roman" w:hAnsi="Times New Roman" w:cs="Times New Roman"/>
          <w:color w:val="1F497D" w:themeColor="text2"/>
        </w:rPr>
        <w:t>3) В какое время это чаще происходит;</w:t>
      </w:r>
    </w:p>
    <w:p w:rsidR="002201DF" w:rsidRPr="0099641A" w:rsidRDefault="002201DF" w:rsidP="004A60B3">
      <w:pPr>
        <w:spacing w:after="0" w:line="360" w:lineRule="auto"/>
        <w:jc w:val="both"/>
        <w:rPr>
          <w:rFonts w:ascii="Times New Roman" w:hAnsi="Times New Roman" w:cs="Times New Roman"/>
          <w:color w:val="1F497D" w:themeColor="text2"/>
        </w:rPr>
      </w:pPr>
      <w:r w:rsidRPr="0099641A">
        <w:rPr>
          <w:rFonts w:ascii="Times New Roman" w:hAnsi="Times New Roman" w:cs="Times New Roman"/>
          <w:color w:val="1F497D" w:themeColor="text2"/>
        </w:rPr>
        <w:t>4) В чьем присутствии (мамы, папы, бабушки и пр.);</w:t>
      </w:r>
    </w:p>
    <w:p w:rsidR="002201DF" w:rsidRPr="0099641A" w:rsidRDefault="002201DF" w:rsidP="004A60B3">
      <w:pPr>
        <w:spacing w:after="0" w:line="360" w:lineRule="auto"/>
        <w:jc w:val="both"/>
        <w:rPr>
          <w:rFonts w:ascii="Times New Roman" w:hAnsi="Times New Roman" w:cs="Times New Roman"/>
          <w:color w:val="1F497D" w:themeColor="text2"/>
        </w:rPr>
      </w:pPr>
      <w:r w:rsidRPr="0099641A">
        <w:rPr>
          <w:rFonts w:ascii="Times New Roman" w:hAnsi="Times New Roman" w:cs="Times New Roman"/>
          <w:color w:val="1F497D" w:themeColor="text2"/>
        </w:rPr>
        <w:t>5) Где это случается;</w:t>
      </w:r>
    </w:p>
    <w:p w:rsidR="002201DF" w:rsidRPr="0099641A" w:rsidRDefault="002201DF" w:rsidP="004A60B3">
      <w:pPr>
        <w:spacing w:after="0" w:line="360" w:lineRule="auto"/>
        <w:jc w:val="both"/>
        <w:rPr>
          <w:rFonts w:ascii="Times New Roman" w:hAnsi="Times New Roman" w:cs="Times New Roman"/>
          <w:color w:val="1F497D" w:themeColor="text2"/>
        </w:rPr>
      </w:pPr>
      <w:r w:rsidRPr="0099641A">
        <w:rPr>
          <w:rFonts w:ascii="Times New Roman" w:hAnsi="Times New Roman" w:cs="Times New Roman"/>
          <w:color w:val="1F497D" w:themeColor="text2"/>
        </w:rPr>
        <w:t>6) Что служит поводом этому;</w:t>
      </w:r>
    </w:p>
    <w:p w:rsidR="002201DF" w:rsidRPr="0099641A" w:rsidRDefault="002201DF" w:rsidP="004A60B3">
      <w:pPr>
        <w:spacing w:after="0" w:line="360" w:lineRule="auto"/>
        <w:jc w:val="both"/>
        <w:rPr>
          <w:rFonts w:ascii="Times New Roman" w:hAnsi="Times New Roman" w:cs="Times New Roman"/>
          <w:color w:val="1F497D" w:themeColor="text2"/>
        </w:rPr>
      </w:pPr>
      <w:r w:rsidRPr="0099641A">
        <w:rPr>
          <w:rFonts w:ascii="Times New Roman" w:hAnsi="Times New Roman" w:cs="Times New Roman"/>
          <w:color w:val="1F497D" w:themeColor="text2"/>
        </w:rPr>
        <w:t>7) Каковы последствия каждого случая.</w:t>
      </w:r>
    </w:p>
    <w:p w:rsidR="002201DF" w:rsidRPr="0099641A" w:rsidRDefault="002201DF" w:rsidP="004A60B3">
      <w:pPr>
        <w:spacing w:after="0" w:line="360" w:lineRule="auto"/>
        <w:jc w:val="both"/>
        <w:rPr>
          <w:rFonts w:ascii="Times New Roman" w:hAnsi="Times New Roman" w:cs="Times New Roman"/>
          <w:b/>
          <w:color w:val="1F497D" w:themeColor="text2"/>
        </w:rPr>
      </w:pPr>
      <w:r w:rsidRPr="0099641A">
        <w:rPr>
          <w:rFonts w:ascii="Times New Roman" w:hAnsi="Times New Roman" w:cs="Times New Roman"/>
          <w:color w:val="1F497D" w:themeColor="text2"/>
        </w:rPr>
        <w:t>Если в течение 3-4 недель Вы сможете заполнять каждый раз такую табличку, Вы сможете многое узнать о своем ребенке и причинах его истерик. И легче выбрать для себя те способы, которые могут предотвратить подобное негативное поведение.</w:t>
      </w:r>
    </w:p>
    <w:p w:rsidR="000F1A01" w:rsidRPr="0099641A" w:rsidRDefault="00D1596C" w:rsidP="000F1A01">
      <w:pPr>
        <w:jc w:val="both"/>
        <w:rPr>
          <w:color w:val="1F497D" w:themeColor="text2"/>
          <w:sz w:val="24"/>
          <w:szCs w:val="24"/>
          <w:u w:val="single"/>
        </w:rPr>
      </w:pPr>
      <w:r w:rsidRPr="0099641A">
        <w:rPr>
          <w:b/>
          <w:bCs/>
          <w:color w:val="1F497D" w:themeColor="text2"/>
          <w:sz w:val="24"/>
          <w:szCs w:val="24"/>
        </w:rPr>
        <w:t>Алгоритм действий при капризах или истерике.</w:t>
      </w:r>
    </w:p>
    <w:p w:rsidR="000F1A01" w:rsidRPr="0099641A" w:rsidRDefault="000F1A01" w:rsidP="000F1A01">
      <w:pPr>
        <w:jc w:val="both"/>
        <w:rPr>
          <w:color w:val="1F497D" w:themeColor="text2"/>
        </w:rPr>
      </w:pPr>
      <w:r w:rsidRPr="0099641A">
        <w:rPr>
          <w:b/>
          <w:color w:val="1F497D" w:themeColor="text2"/>
          <w:u w:val="single"/>
        </w:rPr>
        <w:t>Шаг 1</w:t>
      </w:r>
      <w:r w:rsidRPr="0099641A">
        <w:rPr>
          <w:color w:val="1F497D" w:themeColor="text2"/>
          <w:u w:val="single"/>
        </w:rPr>
        <w:t>.</w:t>
      </w:r>
      <w:r w:rsidRPr="0099641A">
        <w:rPr>
          <w:color w:val="1F497D" w:themeColor="text2"/>
        </w:rPr>
        <w:t xml:space="preserve">Самое главное, </w:t>
      </w:r>
      <w:proofErr w:type="gramStart"/>
      <w:r w:rsidRPr="0099641A">
        <w:rPr>
          <w:color w:val="1F497D" w:themeColor="text2"/>
        </w:rPr>
        <w:t>и</w:t>
      </w:r>
      <w:proofErr w:type="gramEnd"/>
      <w:r w:rsidRPr="0099641A">
        <w:rPr>
          <w:color w:val="1F497D" w:themeColor="text2"/>
        </w:rPr>
        <w:t xml:space="preserve"> наверное, самое трудное, возьмите себя в руки и постарайтесь сохранять спокойствие.</w:t>
      </w:r>
    </w:p>
    <w:p w:rsidR="000F1A01" w:rsidRPr="0099641A" w:rsidRDefault="000F1A01" w:rsidP="000F1A01">
      <w:pPr>
        <w:jc w:val="both"/>
        <w:rPr>
          <w:color w:val="1F497D" w:themeColor="text2"/>
        </w:rPr>
      </w:pPr>
      <w:r w:rsidRPr="0099641A">
        <w:rPr>
          <w:b/>
          <w:color w:val="1F497D" w:themeColor="text2"/>
          <w:u w:val="single"/>
        </w:rPr>
        <w:t xml:space="preserve">Шаг 2. </w:t>
      </w:r>
      <w:r w:rsidRPr="0099641A">
        <w:rPr>
          <w:color w:val="1F497D" w:themeColor="text2"/>
        </w:rPr>
        <w:t>Оказаться с ребенком на одном уровне взгляда.</w:t>
      </w:r>
    </w:p>
    <w:p w:rsidR="000F1A01" w:rsidRPr="0099641A" w:rsidRDefault="000F1A01" w:rsidP="000F1A01">
      <w:pPr>
        <w:jc w:val="both"/>
        <w:rPr>
          <w:color w:val="1F497D" w:themeColor="text2"/>
        </w:rPr>
      </w:pPr>
      <w:r w:rsidRPr="0099641A">
        <w:rPr>
          <w:b/>
          <w:color w:val="1F497D" w:themeColor="text2"/>
          <w:u w:val="single"/>
        </w:rPr>
        <w:t>Шаг 3</w:t>
      </w:r>
      <w:r w:rsidRPr="0099641A">
        <w:rPr>
          <w:color w:val="1F497D" w:themeColor="text2"/>
          <w:u w:val="single"/>
        </w:rPr>
        <w:t xml:space="preserve">. </w:t>
      </w:r>
      <w:r w:rsidRPr="0099641A">
        <w:rPr>
          <w:color w:val="1F497D" w:themeColor="text2"/>
        </w:rPr>
        <w:t>Формулировать слова, обращенные к ребенку –  ясно и четко. Но, не стоит начинать свои фразы с ТРЕХ ЗАПРЕЩЕННЫХ СЛОВ: "если", "ты" и "почему (зачем)". Слово "Если" воспринимается ребенком как угроза, "ты" - как сигнал нажима на него, а "почему" требует объяснения своего поступка, что ему пока не под силу.</w:t>
      </w:r>
    </w:p>
    <w:p w:rsidR="000F1A01" w:rsidRPr="0099641A" w:rsidRDefault="000F1A01" w:rsidP="000F1A01">
      <w:pPr>
        <w:jc w:val="both"/>
        <w:rPr>
          <w:color w:val="1F497D" w:themeColor="text2"/>
        </w:rPr>
      </w:pPr>
      <w:r w:rsidRPr="0099641A">
        <w:rPr>
          <w:color w:val="1F497D" w:themeColor="text2"/>
          <w:u w:val="single"/>
        </w:rPr>
        <w:t xml:space="preserve"> </w:t>
      </w:r>
      <w:r w:rsidRPr="0099641A">
        <w:rPr>
          <w:b/>
          <w:color w:val="1F497D" w:themeColor="text2"/>
          <w:u w:val="single"/>
        </w:rPr>
        <w:t>Шаг 4.</w:t>
      </w:r>
      <w:r w:rsidRPr="0099641A">
        <w:rPr>
          <w:color w:val="1F497D" w:themeColor="text2"/>
          <w:u w:val="single"/>
        </w:rPr>
        <w:t xml:space="preserve"> </w:t>
      </w:r>
      <w:r w:rsidRPr="0099641A">
        <w:rPr>
          <w:color w:val="1F497D" w:themeColor="text2"/>
        </w:rPr>
        <w:t>Активное слушание (сделать это можно с помощью «</w:t>
      </w:r>
      <w:proofErr w:type="gramStart"/>
      <w:r w:rsidRPr="0099641A">
        <w:rPr>
          <w:color w:val="1F497D" w:themeColor="text2"/>
        </w:rPr>
        <w:t>Ты-сообщения</w:t>
      </w:r>
      <w:proofErr w:type="gramEnd"/>
      <w:r w:rsidRPr="0099641A">
        <w:rPr>
          <w:color w:val="1F497D" w:themeColor="text2"/>
        </w:rPr>
        <w:t>»).</w:t>
      </w:r>
      <w:r w:rsidR="001634B8" w:rsidRPr="0099641A">
        <w:rPr>
          <w:color w:val="1F497D" w:themeColor="text2"/>
        </w:rPr>
        <w:t xml:space="preserve"> </w:t>
      </w:r>
      <w:proofErr w:type="gramStart"/>
      <w:r w:rsidR="004A60B3" w:rsidRPr="0099641A">
        <w:rPr>
          <w:color w:val="1F497D" w:themeColor="text2"/>
        </w:rPr>
        <w:t>Например</w:t>
      </w:r>
      <w:proofErr w:type="gramEnd"/>
      <w:r w:rsidRPr="0099641A">
        <w:rPr>
          <w:color w:val="1F497D" w:themeColor="text2"/>
        </w:rPr>
        <w:t xml:space="preserve"> ситуация: у ребенка отняли в песочнице лопатку. Он готов зайтись слезами. Мама: «Мальчик забрал у тебя лопатку. Ты очень огорчен и рассержен на него» - вот это называется у психологов «</w:t>
      </w:r>
      <w:proofErr w:type="gramStart"/>
      <w:r w:rsidRPr="0099641A">
        <w:rPr>
          <w:color w:val="1F497D" w:themeColor="text2"/>
        </w:rPr>
        <w:t>Ты-сообщением</w:t>
      </w:r>
      <w:proofErr w:type="gramEnd"/>
      <w:r w:rsidRPr="0099641A">
        <w:rPr>
          <w:color w:val="1F497D" w:themeColor="text2"/>
        </w:rPr>
        <w:t xml:space="preserve">». Далее проговаривается, что драться и кричать нельзя в любом случае, и </w:t>
      </w:r>
      <w:r w:rsidRPr="0099641A">
        <w:rPr>
          <w:color w:val="1F497D" w:themeColor="text2"/>
        </w:rPr>
        <w:lastRenderedPageBreak/>
        <w:t>ситуация разрешается мирным методом (берется игрушка взамен и т.п.), истерики нет.</w:t>
      </w:r>
    </w:p>
    <w:p w:rsidR="000F1A01" w:rsidRPr="0099641A" w:rsidRDefault="000F1A01" w:rsidP="000F1A01">
      <w:pPr>
        <w:jc w:val="both"/>
        <w:rPr>
          <w:color w:val="1F497D" w:themeColor="text2"/>
        </w:rPr>
      </w:pPr>
      <w:r w:rsidRPr="0099641A">
        <w:rPr>
          <w:b/>
          <w:color w:val="1F497D" w:themeColor="text2"/>
          <w:u w:val="single"/>
        </w:rPr>
        <w:t>Шаг 5.</w:t>
      </w:r>
      <w:r w:rsidRPr="0099641A">
        <w:rPr>
          <w:color w:val="1F497D" w:themeColor="text2"/>
        </w:rPr>
        <w:t xml:space="preserve"> Сказать ребенку про последствия его негативного поведения</w:t>
      </w:r>
      <w:r w:rsidR="001634B8" w:rsidRPr="0099641A">
        <w:rPr>
          <w:color w:val="1F497D" w:themeColor="text2"/>
        </w:rPr>
        <w:t xml:space="preserve">. </w:t>
      </w:r>
      <w:r w:rsidRPr="0099641A">
        <w:rPr>
          <w:color w:val="1F497D" w:themeColor="text2"/>
        </w:rPr>
        <w:t xml:space="preserve">К </w:t>
      </w:r>
      <w:proofErr w:type="gramStart"/>
      <w:r w:rsidRPr="0099641A">
        <w:rPr>
          <w:color w:val="1F497D" w:themeColor="text2"/>
        </w:rPr>
        <w:t>примеру</w:t>
      </w:r>
      <w:proofErr w:type="gramEnd"/>
      <w:r w:rsidRPr="0099641A">
        <w:rPr>
          <w:color w:val="1F497D" w:themeColor="text2"/>
        </w:rPr>
        <w:t xml:space="preserve"> так: "Мне очень не нравится, когда дети кричат в магазине. Когда дети начинают кричать, их просто уводят из магазина, и вообще ничего не покупают им". Это заставит его поразмыслить, и возможно, он передумает скандалить.</w:t>
      </w:r>
    </w:p>
    <w:p w:rsidR="000F1A01" w:rsidRPr="0099641A" w:rsidRDefault="000F1A01" w:rsidP="000F1A01">
      <w:pPr>
        <w:jc w:val="both"/>
        <w:rPr>
          <w:color w:val="1F497D" w:themeColor="text2"/>
        </w:rPr>
      </w:pPr>
      <w:r w:rsidRPr="0099641A">
        <w:rPr>
          <w:b/>
          <w:color w:val="1F497D" w:themeColor="text2"/>
          <w:u w:val="single"/>
        </w:rPr>
        <w:t>Шаг 6</w:t>
      </w:r>
      <w:r w:rsidRPr="0099641A">
        <w:rPr>
          <w:color w:val="1F497D" w:themeColor="text2"/>
          <w:u w:val="single"/>
        </w:rPr>
        <w:t>.</w:t>
      </w:r>
      <w:r w:rsidRPr="0099641A">
        <w:rPr>
          <w:color w:val="1F497D" w:themeColor="text2"/>
        </w:rPr>
        <w:t xml:space="preserve"> Затем твердо и простыми словами объяснить ребенку, почему выполнение его требования невозможно. Порой это нужно сказать несколько раз.</w:t>
      </w:r>
    </w:p>
    <w:p w:rsidR="000F1A01" w:rsidRPr="0099641A" w:rsidRDefault="000F1A01" w:rsidP="000F1A01">
      <w:pPr>
        <w:jc w:val="both"/>
        <w:rPr>
          <w:color w:val="1F497D" w:themeColor="text2"/>
        </w:rPr>
      </w:pPr>
      <w:r w:rsidRPr="0099641A">
        <w:rPr>
          <w:b/>
          <w:color w:val="1F497D" w:themeColor="text2"/>
          <w:u w:val="single"/>
        </w:rPr>
        <w:t>Шаг 7.</w:t>
      </w:r>
      <w:r w:rsidRPr="0099641A">
        <w:rPr>
          <w:color w:val="1F497D" w:themeColor="text2"/>
          <w:u w:val="single"/>
        </w:rPr>
        <w:t xml:space="preserve"> </w:t>
      </w:r>
      <w:r w:rsidRPr="0099641A">
        <w:rPr>
          <w:color w:val="1F497D" w:themeColor="text2"/>
        </w:rPr>
        <w:t>Если он делает вид, что не слышит, и продолжает капризничать, предупредить: «Пока ты кричишь, я не могу с тобой разговаривать. Я так не понимаю тебя», если он не слышит – повторить.</w:t>
      </w:r>
    </w:p>
    <w:p w:rsidR="000F1A01" w:rsidRPr="0099641A" w:rsidRDefault="000F1A01" w:rsidP="000F1A01">
      <w:pPr>
        <w:jc w:val="both"/>
        <w:rPr>
          <w:color w:val="1F497D" w:themeColor="text2"/>
        </w:rPr>
      </w:pPr>
      <w:r w:rsidRPr="0099641A">
        <w:rPr>
          <w:b/>
          <w:color w:val="1F497D" w:themeColor="text2"/>
          <w:u w:val="single"/>
        </w:rPr>
        <w:t>Шаг 8</w:t>
      </w:r>
      <w:r w:rsidRPr="0099641A">
        <w:rPr>
          <w:color w:val="1F497D" w:themeColor="text2"/>
          <w:u w:val="single"/>
        </w:rPr>
        <w:t>.</w:t>
      </w:r>
      <w:r w:rsidRPr="0099641A">
        <w:rPr>
          <w:color w:val="1F497D" w:themeColor="text2"/>
        </w:rPr>
        <w:t xml:space="preserve"> Помните, что подобное «шоу» рассчитано на зрителей. Просто начинайте игнорировать поведение ребенка, не обращайте внимания на "советы" и комментарии посторонних людей.  Просто будьте рядом с ним или же, продолжайте свой путь в молчании, если Вы выносите или выводите его с общественного места, скажем, из магазина.</w:t>
      </w:r>
    </w:p>
    <w:p w:rsidR="000F1A01" w:rsidRPr="0099641A" w:rsidRDefault="000F1A01" w:rsidP="000F1A01">
      <w:pPr>
        <w:jc w:val="both"/>
        <w:rPr>
          <w:color w:val="1F497D" w:themeColor="text2"/>
        </w:rPr>
      </w:pPr>
      <w:r w:rsidRPr="0099641A">
        <w:rPr>
          <w:color w:val="1F497D" w:themeColor="text2"/>
        </w:rPr>
        <w:t>Во время истерики - можно попробовать взять его на руки, прижать к себе, и успокаивать, к примеру, одной повторяющейся фразой: "Я все понимаю... мне жаль, что это сейчас невозможно...".</w:t>
      </w:r>
    </w:p>
    <w:p w:rsidR="004A60B3" w:rsidRPr="0099641A" w:rsidRDefault="000F1A01" w:rsidP="000F1A01">
      <w:pPr>
        <w:jc w:val="both"/>
        <w:rPr>
          <w:color w:val="1F497D" w:themeColor="text2"/>
        </w:rPr>
      </w:pPr>
      <w:r w:rsidRPr="0099641A">
        <w:rPr>
          <w:b/>
          <w:color w:val="1F497D" w:themeColor="text2"/>
          <w:u w:val="single"/>
        </w:rPr>
        <w:t>Шаг 9.</w:t>
      </w:r>
      <w:r w:rsidRPr="0099641A">
        <w:rPr>
          <w:color w:val="1F497D" w:themeColor="text2"/>
        </w:rPr>
        <w:t xml:space="preserve"> Позднее, возможно вечером, когда Вы будете уверены, что эту тему пора затронуть, объяснитесь с ребенком:  "Что сегодня произошло, что ты сдела</w:t>
      </w:r>
      <w:proofErr w:type="gramStart"/>
      <w:r w:rsidRPr="0099641A">
        <w:rPr>
          <w:color w:val="1F497D" w:themeColor="text2"/>
        </w:rPr>
        <w:t>л(</w:t>
      </w:r>
      <w:proofErr w:type="gramEnd"/>
      <w:r w:rsidRPr="0099641A">
        <w:rPr>
          <w:color w:val="1F497D" w:themeColor="text2"/>
        </w:rPr>
        <w:t>а) неправильно, как надо было попросить" . Расскажите ребенку, что в тот момент чувствовали Вы: стыд, раздражение... Объясните, что такими поступками о</w:t>
      </w:r>
      <w:proofErr w:type="gramStart"/>
      <w:r w:rsidRPr="0099641A">
        <w:rPr>
          <w:color w:val="1F497D" w:themeColor="text2"/>
        </w:rPr>
        <w:t>н(</w:t>
      </w:r>
      <w:proofErr w:type="gramEnd"/>
      <w:r w:rsidRPr="0099641A">
        <w:rPr>
          <w:color w:val="1F497D" w:themeColor="text2"/>
        </w:rPr>
        <w:t>а) никогда и ничего не добьется, что свои желания нужно выражать спокойно, с помощью слов, а не слез и криков.</w:t>
      </w:r>
    </w:p>
    <w:p w:rsidR="000F1A01" w:rsidRPr="0099641A" w:rsidRDefault="000F1A01" w:rsidP="000F1A01">
      <w:pPr>
        <w:jc w:val="both"/>
        <w:rPr>
          <w:color w:val="1F497D" w:themeColor="text2"/>
        </w:rPr>
      </w:pPr>
      <w:r w:rsidRPr="0099641A">
        <w:rPr>
          <w:b/>
          <w:color w:val="1F497D" w:themeColor="text2"/>
          <w:u w:val="single"/>
        </w:rPr>
        <w:t>Шаг 10</w:t>
      </w:r>
      <w:r w:rsidRPr="0099641A">
        <w:rPr>
          <w:color w:val="1F497D" w:themeColor="text2"/>
          <w:u w:val="single"/>
        </w:rPr>
        <w:t>.</w:t>
      </w:r>
      <w:r w:rsidRPr="0099641A">
        <w:rPr>
          <w:color w:val="1F497D" w:themeColor="text2"/>
        </w:rPr>
        <w:t xml:space="preserve"> Обязательно научите ребенка нести ответственность за свои проступки - к примеру, извиняться, это позволит ему в следующий раз вести себя более осознанно.</w:t>
      </w:r>
    </w:p>
    <w:p w:rsidR="002201DF" w:rsidRPr="0099641A" w:rsidRDefault="002201DF" w:rsidP="002201DF">
      <w:pPr>
        <w:spacing w:line="360" w:lineRule="auto"/>
        <w:jc w:val="both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99641A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  <w:lastRenderedPageBreak/>
        <w:t>«Маленькие хитрости» для родителей</w:t>
      </w:r>
    </w:p>
    <w:p w:rsidR="002201DF" w:rsidRPr="0099641A" w:rsidRDefault="002201DF" w:rsidP="002201D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color w:val="1F497D" w:themeColor="text2"/>
        </w:rPr>
      </w:pPr>
      <w:r w:rsidRPr="0099641A">
        <w:rPr>
          <w:rFonts w:ascii="Times New Roman" w:eastAsia="Times New Roman" w:hAnsi="Times New Roman" w:cs="Times New Roman"/>
          <w:color w:val="1F497D" w:themeColor="text2"/>
        </w:rPr>
        <w:t>Отложить плач на «попозже». Прервать плач малыша, сказав, что сейчас вы собирались поиграть, а он об этом забыл и поэтому слезы нужно отложить. То есть, объяснить ребенку, что потом он может плакать, сколько хочет, а сейчас лучше поиграть. «Потом» у детей, как правило, не наступает.</w:t>
      </w:r>
    </w:p>
    <w:p w:rsidR="002201DF" w:rsidRPr="0099641A" w:rsidRDefault="002201DF" w:rsidP="002201D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color w:val="1F497D" w:themeColor="text2"/>
        </w:rPr>
      </w:pPr>
      <w:r w:rsidRPr="0099641A">
        <w:rPr>
          <w:rFonts w:ascii="Times New Roman" w:eastAsia="Times New Roman" w:hAnsi="Times New Roman" w:cs="Times New Roman"/>
          <w:color w:val="1F497D" w:themeColor="text2"/>
        </w:rPr>
        <w:t>Переключить внимание ребенка. Родители, должны фантазировать: в кустах спрятался котик, бабочка красивая пролетела, собачка несет косточку и т.д. Срабатывает в 90% случаев.</w:t>
      </w:r>
    </w:p>
    <w:p w:rsidR="002201DF" w:rsidRPr="0099641A" w:rsidRDefault="002201DF" w:rsidP="002201DF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1F497D" w:themeColor="text2"/>
        </w:rPr>
      </w:pPr>
      <w:r w:rsidRPr="0099641A">
        <w:rPr>
          <w:rFonts w:ascii="Times New Roman" w:eastAsia="Times New Roman" w:hAnsi="Times New Roman" w:cs="Times New Roman"/>
          <w:color w:val="1F497D" w:themeColor="text2"/>
        </w:rPr>
        <w:t>Выбрать объект для выхода негативных эмоций. Это может быть все, ч</w:t>
      </w:r>
      <w:r w:rsidR="000F1A01" w:rsidRPr="0099641A">
        <w:rPr>
          <w:rFonts w:ascii="Times New Roman" w:eastAsia="Times New Roman" w:hAnsi="Times New Roman" w:cs="Times New Roman"/>
          <w:color w:val="1F497D" w:themeColor="text2"/>
        </w:rPr>
        <w:t>то угодно: диванная подушка, бумага</w:t>
      </w:r>
      <w:r w:rsidRPr="0099641A">
        <w:rPr>
          <w:rFonts w:ascii="Times New Roman" w:eastAsia="Times New Roman" w:hAnsi="Times New Roman" w:cs="Times New Roman"/>
          <w:color w:val="1F497D" w:themeColor="text2"/>
        </w:rPr>
        <w:t xml:space="preserve"> и пр. Игрушки, которые ассоциируются с живыми существами (зайцы, куклы, собаки) лучше не использовать.</w:t>
      </w:r>
    </w:p>
    <w:p w:rsidR="002201DF" w:rsidRPr="0099641A" w:rsidRDefault="002201DF" w:rsidP="002201DF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1F497D" w:themeColor="text2"/>
        </w:rPr>
      </w:pPr>
      <w:r w:rsidRPr="0099641A">
        <w:rPr>
          <w:rFonts w:ascii="Times New Roman" w:eastAsia="Times New Roman" w:hAnsi="Times New Roman" w:cs="Times New Roman"/>
          <w:color w:val="1F497D" w:themeColor="text2"/>
        </w:rPr>
        <w:t>Сочувствие, сострадание. Показать ребенку насколько сильно вы понимаете его чувства, обязательно проговорить это. К примеру: «</w:t>
      </w:r>
      <w:r w:rsidRPr="0099641A">
        <w:rPr>
          <w:rFonts w:ascii="Times New Roman" w:eastAsia="Times New Roman" w:hAnsi="Times New Roman" w:cs="Times New Roman"/>
          <w:i/>
          <w:iCs/>
          <w:color w:val="1F497D" w:themeColor="text2"/>
        </w:rPr>
        <w:t>Я вижу, как ты расстроен, что я тебе не купила игрушку. Злишься, плачешь, обижаешься.  Давай вместе поплачем</w:t>
      </w:r>
      <w:r w:rsidRPr="0099641A">
        <w:rPr>
          <w:rFonts w:ascii="Times New Roman" w:eastAsia="Times New Roman" w:hAnsi="Times New Roman" w:cs="Times New Roman"/>
          <w:color w:val="1F497D" w:themeColor="text2"/>
        </w:rPr>
        <w:t xml:space="preserve">». </w:t>
      </w:r>
    </w:p>
    <w:p w:rsidR="000F1A01" w:rsidRPr="0099641A" w:rsidRDefault="002201DF" w:rsidP="002201DF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1F497D" w:themeColor="text2"/>
        </w:rPr>
      </w:pPr>
      <w:r w:rsidRPr="0099641A">
        <w:rPr>
          <w:rFonts w:ascii="Times New Roman" w:eastAsia="Times New Roman" w:hAnsi="Times New Roman" w:cs="Times New Roman"/>
          <w:color w:val="1F497D" w:themeColor="text2"/>
        </w:rPr>
        <w:t>Сочинить на ходу сценарий, который можно будет проигрывать, когда малыш начнет плакать. «</w:t>
      </w:r>
      <w:r w:rsidRPr="0099641A">
        <w:rPr>
          <w:rFonts w:ascii="Times New Roman" w:eastAsia="Times New Roman" w:hAnsi="Times New Roman" w:cs="Times New Roman"/>
          <w:i/>
          <w:iCs/>
          <w:color w:val="1F497D" w:themeColor="text2"/>
        </w:rPr>
        <w:t>Слезы складывайте в мешочек, сушите феном, выбрасывайте в окно</w:t>
      </w:r>
      <w:r w:rsidRPr="0099641A">
        <w:rPr>
          <w:rFonts w:ascii="Times New Roman" w:eastAsia="Times New Roman" w:hAnsi="Times New Roman" w:cs="Times New Roman"/>
          <w:color w:val="1F497D" w:themeColor="text2"/>
        </w:rPr>
        <w:t xml:space="preserve">». </w:t>
      </w:r>
    </w:p>
    <w:p w:rsidR="002201DF" w:rsidRPr="0099641A" w:rsidRDefault="002201DF" w:rsidP="002201DF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1F497D" w:themeColor="text2"/>
        </w:rPr>
      </w:pPr>
      <w:r w:rsidRPr="0099641A">
        <w:rPr>
          <w:rFonts w:ascii="Times New Roman" w:eastAsia="Times New Roman" w:hAnsi="Times New Roman" w:cs="Times New Roman"/>
          <w:color w:val="1F497D" w:themeColor="text2"/>
        </w:rPr>
        <w:t>Тактильный контакт. Обнимайтесь. Нужно подойти к малышу, обнять и сказать, как сильно вы его любите. Ничто так не осушает слезы, как тепло и забота мамы.</w:t>
      </w:r>
    </w:p>
    <w:p w:rsidR="002201DF" w:rsidRPr="0099641A" w:rsidRDefault="002201DF" w:rsidP="002201DF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1F497D" w:themeColor="text2"/>
        </w:rPr>
      </w:pPr>
      <w:r w:rsidRPr="0099641A">
        <w:rPr>
          <w:rFonts w:ascii="Times New Roman" w:eastAsia="Times New Roman" w:hAnsi="Times New Roman" w:cs="Times New Roman"/>
          <w:color w:val="1F497D" w:themeColor="text2"/>
        </w:rPr>
        <w:t>Придумайте таблетки/витамины от плохого настроения и детских слез. Сладкая аскорбинка – хороший антидепрессант. Сложите «успокоительное» в коробочку и угощайте ребенка каждый раз, когда он захочет покапризничать.</w:t>
      </w:r>
    </w:p>
    <w:p w:rsidR="00D1596C" w:rsidRPr="0099641A" w:rsidRDefault="00D1596C" w:rsidP="000F1A01">
      <w:pPr>
        <w:shd w:val="clear" w:color="auto" w:fill="FFFFFF"/>
        <w:spacing w:after="0" w:line="240" w:lineRule="auto"/>
        <w:ind w:left="72"/>
        <w:jc w:val="center"/>
        <w:rPr>
          <w:rFonts w:ascii="Times New Roman" w:eastAsia="Calibri" w:hAnsi="Times New Roman" w:cs="Times New Roman"/>
          <w:b/>
          <w:bCs/>
          <w:i/>
          <w:iCs/>
          <w:color w:val="1F497D" w:themeColor="text2"/>
          <w:spacing w:val="-9"/>
          <w:sz w:val="20"/>
          <w:szCs w:val="20"/>
        </w:rPr>
      </w:pPr>
    </w:p>
    <w:p w:rsidR="0099641A" w:rsidRPr="0099641A" w:rsidRDefault="0099641A" w:rsidP="0099641A">
      <w:pPr>
        <w:shd w:val="clear" w:color="auto" w:fill="FFFFFF"/>
        <w:spacing w:after="0" w:line="240" w:lineRule="auto"/>
        <w:ind w:left="72"/>
        <w:jc w:val="center"/>
        <w:rPr>
          <w:rFonts w:ascii="Calibri" w:eastAsia="Calibri" w:hAnsi="Calibri" w:cs="Times New Roman"/>
          <w:b/>
          <w:bCs/>
          <w:i/>
          <w:iCs/>
          <w:color w:val="1F497D" w:themeColor="text2"/>
          <w:spacing w:val="-2"/>
          <w:sz w:val="28"/>
          <w:szCs w:val="28"/>
        </w:rPr>
      </w:pPr>
      <w:r w:rsidRPr="0099641A">
        <w:rPr>
          <w:rFonts w:ascii="Times New Roman" w:eastAsia="Calibri" w:hAnsi="Times New Roman" w:cs="Times New Roman"/>
          <w:b/>
          <w:bCs/>
          <w:i/>
          <w:iCs/>
          <w:color w:val="1F497D" w:themeColor="text2"/>
          <w:spacing w:val="-9"/>
          <w:sz w:val="28"/>
          <w:szCs w:val="28"/>
        </w:rPr>
        <w:lastRenderedPageBreak/>
        <w:t>Муниципальное</w:t>
      </w:r>
      <w:r w:rsidRPr="0099641A">
        <w:rPr>
          <w:rFonts w:ascii="Calibri" w:eastAsia="Calibri" w:hAnsi="Calibri" w:cs="Times New Roman"/>
          <w:b/>
          <w:bCs/>
          <w:i/>
          <w:iCs/>
          <w:color w:val="1F497D" w:themeColor="text2"/>
          <w:spacing w:val="-9"/>
          <w:sz w:val="28"/>
          <w:szCs w:val="28"/>
        </w:rPr>
        <w:t xml:space="preserve"> </w:t>
      </w:r>
      <w:r w:rsidRPr="0099641A">
        <w:rPr>
          <w:rFonts w:ascii="Times New Roman" w:eastAsia="Calibri" w:hAnsi="Times New Roman" w:cs="Times New Roman"/>
          <w:b/>
          <w:bCs/>
          <w:i/>
          <w:iCs/>
          <w:color w:val="1F497D" w:themeColor="text2"/>
          <w:spacing w:val="-9"/>
          <w:sz w:val="28"/>
          <w:szCs w:val="28"/>
        </w:rPr>
        <w:t>бюджетное дошкольное образовательное учреждение</w:t>
      </w:r>
      <w:r w:rsidRPr="0099641A">
        <w:rPr>
          <w:rFonts w:ascii="Times New Roman" w:eastAsia="Calibri" w:hAnsi="Times New Roman" w:cs="Times New Roman"/>
          <w:color w:val="1F497D" w:themeColor="text2"/>
          <w:sz w:val="28"/>
          <w:szCs w:val="28"/>
        </w:rPr>
        <w:t xml:space="preserve">  </w:t>
      </w:r>
      <w:r w:rsidRPr="0099641A">
        <w:rPr>
          <w:rFonts w:ascii="Times New Roman" w:eastAsia="Calibri" w:hAnsi="Times New Roman" w:cs="Times New Roman"/>
          <w:b/>
          <w:bCs/>
          <w:i/>
          <w:iCs/>
          <w:color w:val="1F497D" w:themeColor="text2"/>
          <w:spacing w:val="-6"/>
          <w:sz w:val="28"/>
          <w:szCs w:val="28"/>
        </w:rPr>
        <w:t>«Детский сад №227»</w:t>
      </w:r>
    </w:p>
    <w:p w:rsidR="000F1A01" w:rsidRPr="0099641A" w:rsidRDefault="000F1A01" w:rsidP="0099641A">
      <w:pPr>
        <w:shd w:val="clear" w:color="auto" w:fill="FFFFFF"/>
        <w:spacing w:after="0" w:line="240" w:lineRule="auto"/>
        <w:ind w:left="72"/>
        <w:jc w:val="center"/>
        <w:rPr>
          <w:rFonts w:ascii="Times New Roman" w:eastAsia="Calibri" w:hAnsi="Times New Roman" w:cs="Times New Roman"/>
          <w:b/>
          <w:bCs/>
          <w:i/>
          <w:iCs/>
          <w:color w:val="1F497D" w:themeColor="text2"/>
          <w:spacing w:val="-9"/>
          <w:sz w:val="28"/>
          <w:szCs w:val="28"/>
        </w:rPr>
      </w:pPr>
    </w:p>
    <w:p w:rsidR="001925BA" w:rsidRPr="0099641A" w:rsidRDefault="001925BA" w:rsidP="001925BA">
      <w:pPr>
        <w:spacing w:after="0"/>
        <w:jc w:val="center"/>
        <w:rPr>
          <w:b/>
          <w:color w:val="1F497D" w:themeColor="text2"/>
          <w:sz w:val="28"/>
          <w:szCs w:val="28"/>
        </w:rPr>
      </w:pPr>
    </w:p>
    <w:p w:rsidR="001925BA" w:rsidRDefault="001925BA" w:rsidP="000F1A01">
      <w:pPr>
        <w:jc w:val="center"/>
        <w:rPr>
          <w:b/>
          <w:color w:val="1F497D" w:themeColor="text2"/>
          <w:sz w:val="32"/>
          <w:szCs w:val="32"/>
        </w:rPr>
      </w:pPr>
    </w:p>
    <w:p w:rsidR="000F1A01" w:rsidRPr="00D1596C" w:rsidRDefault="000F1A01" w:rsidP="000F1A01">
      <w:pPr>
        <w:jc w:val="center"/>
        <w:rPr>
          <w:b/>
          <w:color w:val="1F497D" w:themeColor="text2"/>
          <w:sz w:val="32"/>
          <w:szCs w:val="32"/>
        </w:rPr>
      </w:pPr>
      <w:r w:rsidRPr="00D1596C">
        <w:rPr>
          <w:b/>
          <w:color w:val="1F497D" w:themeColor="text2"/>
          <w:sz w:val="32"/>
          <w:szCs w:val="32"/>
        </w:rPr>
        <w:t>Памятка  для родителей</w:t>
      </w:r>
    </w:p>
    <w:p w:rsidR="004A60B3" w:rsidRDefault="004A60B3" w:rsidP="000F1A01">
      <w:pPr>
        <w:jc w:val="center"/>
        <w:rPr>
          <w:b/>
          <w:color w:val="1F497D" w:themeColor="text2"/>
          <w:sz w:val="32"/>
          <w:szCs w:val="32"/>
        </w:rPr>
      </w:pPr>
      <w:r w:rsidRPr="00D1596C">
        <w:rPr>
          <w:b/>
          <w:color w:val="1F497D" w:themeColor="text2"/>
          <w:sz w:val="32"/>
          <w:szCs w:val="32"/>
        </w:rPr>
        <w:t>«Детские капризы и истерики»</w:t>
      </w:r>
    </w:p>
    <w:p w:rsidR="00D1596C" w:rsidRPr="00D1596C" w:rsidRDefault="00D1596C" w:rsidP="000F1A01">
      <w:pPr>
        <w:jc w:val="center"/>
        <w:rPr>
          <w:b/>
          <w:color w:val="1F497D" w:themeColor="text2"/>
          <w:sz w:val="32"/>
          <w:szCs w:val="32"/>
        </w:rPr>
      </w:pPr>
    </w:p>
    <w:p w:rsidR="00D1596C" w:rsidRDefault="00D1596C" w:rsidP="000F1A01">
      <w:pPr>
        <w:jc w:val="center"/>
        <w:rPr>
          <w:sz w:val="32"/>
          <w:szCs w:val="32"/>
        </w:rPr>
      </w:pPr>
      <w:r w:rsidRPr="00D1596C">
        <w:rPr>
          <w:noProof/>
          <w:sz w:val="32"/>
          <w:szCs w:val="32"/>
          <w:lang w:eastAsia="ru-RU"/>
        </w:rPr>
        <w:drawing>
          <wp:inline distT="0" distB="0" distL="0" distR="0">
            <wp:extent cx="4029075" cy="3533775"/>
            <wp:effectExtent l="19050" t="0" r="9525" b="0"/>
            <wp:docPr id="1" name="Рисунок 1" descr="https://avatars.mds.yandex.net/get-zen_doc/758638/pub_5ac1ce9a5991d33f1beb473e_5ac1ceb3a936f4806a30f1ed/scale_12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 descr="https://avatars.mds.yandex.net/get-zen_doc/758638/pub_5ac1ce9a5991d33f1beb473e_5ac1ceb3a936f4806a30f1ed/scale_120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3330" cy="35375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596C" w:rsidRDefault="00D1596C" w:rsidP="00D159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1596C" w:rsidRPr="001925BA" w:rsidRDefault="00590063" w:rsidP="00D1596C">
      <w:pPr>
        <w:spacing w:after="0" w:line="240" w:lineRule="auto"/>
        <w:jc w:val="right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Разработала п</w:t>
      </w:r>
      <w:r w:rsidR="00D1596C" w:rsidRPr="001925BA">
        <w:rPr>
          <w:rFonts w:ascii="Times New Roman" w:hAnsi="Times New Roman" w:cs="Times New Roman"/>
          <w:color w:val="1F497D" w:themeColor="text2"/>
          <w:sz w:val="24"/>
          <w:szCs w:val="24"/>
        </w:rPr>
        <w:t>едагог-психолог МБДОУ №227</w:t>
      </w:r>
    </w:p>
    <w:p w:rsidR="00D1596C" w:rsidRPr="001925BA" w:rsidRDefault="00590063" w:rsidP="00D1596C">
      <w:pPr>
        <w:spacing w:after="0" w:line="240" w:lineRule="auto"/>
        <w:jc w:val="right"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F497D" w:themeColor="text2"/>
          <w:sz w:val="24"/>
          <w:szCs w:val="24"/>
        </w:rPr>
        <w:t>Малай</w:t>
      </w:r>
      <w:proofErr w:type="spellEnd"/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Олеся М</w:t>
      </w:r>
      <w:bookmarkStart w:id="0" w:name="_GoBack"/>
      <w:bookmarkEnd w:id="0"/>
      <w:r>
        <w:rPr>
          <w:rFonts w:ascii="Times New Roman" w:hAnsi="Times New Roman" w:cs="Times New Roman"/>
          <w:color w:val="1F497D" w:themeColor="text2"/>
          <w:sz w:val="24"/>
          <w:szCs w:val="24"/>
        </w:rPr>
        <w:t>ихайловна.</w:t>
      </w:r>
    </w:p>
    <w:p w:rsidR="00D1596C" w:rsidRPr="001925BA" w:rsidRDefault="00D1596C" w:rsidP="00D1596C">
      <w:pPr>
        <w:spacing w:after="0" w:line="240" w:lineRule="auto"/>
        <w:jc w:val="right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sectPr w:rsidR="00D1596C" w:rsidRPr="001925BA" w:rsidSect="004A60B3">
      <w:pgSz w:w="16838" w:h="11906" w:orient="landscape"/>
      <w:pgMar w:top="426" w:right="720" w:bottom="426" w:left="42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B3199"/>
    <w:multiLevelType w:val="hybridMultilevel"/>
    <w:tmpl w:val="FC981C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2DF7"/>
    <w:rsid w:val="000A2DF7"/>
    <w:rsid w:val="000F1A01"/>
    <w:rsid w:val="00100DE1"/>
    <w:rsid w:val="001634B8"/>
    <w:rsid w:val="001925BA"/>
    <w:rsid w:val="002201DF"/>
    <w:rsid w:val="002307CD"/>
    <w:rsid w:val="003244E4"/>
    <w:rsid w:val="004A60B3"/>
    <w:rsid w:val="00590063"/>
    <w:rsid w:val="00870739"/>
    <w:rsid w:val="0099641A"/>
    <w:rsid w:val="00D1596C"/>
    <w:rsid w:val="00EB486A"/>
    <w:rsid w:val="00ED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1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5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9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Malay</dc:creator>
  <cp:keywords/>
  <dc:description/>
  <cp:lastModifiedBy>Психолог</cp:lastModifiedBy>
  <cp:revision>10</cp:revision>
  <cp:lastPrinted>2023-11-08T10:20:00Z</cp:lastPrinted>
  <dcterms:created xsi:type="dcterms:W3CDTF">2019-11-21T07:08:00Z</dcterms:created>
  <dcterms:modified xsi:type="dcterms:W3CDTF">2023-11-08T10:22:00Z</dcterms:modified>
</cp:coreProperties>
</file>